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4.jpeg" ContentType="image/jpeg"/>
  <Override PartName="/word/media/image12.png" ContentType="image/png"/>
  <Override PartName="/word/media/image11.gif" ContentType="image/gif"/>
  <Override PartName="/word/media/image10.png" ContentType="image/png"/>
  <Override PartName="/word/media/image9.png" ContentType="image/png"/>
  <Override PartName="/word/media/image7.jpeg" ContentType="image/jpeg"/>
  <Override PartName="/word/media/image13.jpeg" ContentType="image/jpeg"/>
  <Override PartName="/word/media/image2.png" ContentType="image/png"/>
  <Override PartName="/word/media/image1.png" ContentType="image/png"/>
  <Override PartName="/word/media/image3.png" ContentType="image/png"/>
  <Override PartName="/word/media/image4.png" ContentType="image/png"/>
  <Override PartName="/word/media/image8.png" ContentType="image/png"/>
  <Override PartName="/word/media/image5.gif" ContentType="image/gif"/>
  <Override PartName="/word/media/image6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48" w:type="dxa"/>
        <w:jc w:val="left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87"/>
        <w:gridCol w:w="867"/>
        <w:gridCol w:w="41"/>
        <w:gridCol w:w="1879"/>
        <w:gridCol w:w="143"/>
        <w:gridCol w:w="1290"/>
        <w:gridCol w:w="114"/>
        <w:gridCol w:w="380"/>
        <w:gridCol w:w="124"/>
        <w:gridCol w:w="11"/>
        <w:gridCol w:w="495"/>
        <w:gridCol w:w="58"/>
        <w:gridCol w:w="2"/>
        <w:gridCol w:w="932"/>
        <w:gridCol w:w="1"/>
        <w:gridCol w:w="2"/>
        <w:gridCol w:w="840"/>
        <w:gridCol w:w="1"/>
        <w:gridCol w:w="2"/>
        <w:gridCol w:w="1055"/>
        <w:gridCol w:w="2"/>
        <w:gridCol w:w="192"/>
        <w:gridCol w:w="150"/>
        <w:gridCol w:w="2"/>
        <w:gridCol w:w="807"/>
        <w:gridCol w:w="1"/>
        <w:gridCol w:w="465"/>
        <w:gridCol w:w="1"/>
        <w:gridCol w:w="495"/>
        <w:gridCol w:w="1"/>
        <w:gridCol w:w="1003"/>
        <w:gridCol w:w="2"/>
        <w:gridCol w:w="2"/>
        <w:gridCol w:w="38"/>
        <w:gridCol w:w="952"/>
        <w:gridCol w:w="2"/>
        <w:gridCol w:w="424"/>
        <w:gridCol w:w="2"/>
        <w:gridCol w:w="25"/>
        <w:gridCol w:w="2"/>
        <w:gridCol w:w="734"/>
        <w:gridCol w:w="1"/>
        <w:gridCol w:w="796"/>
        <w:gridCol w:w="1"/>
        <w:gridCol w:w="13"/>
        <w:gridCol w:w="269"/>
        <w:gridCol w:w="18"/>
        <w:gridCol w:w="1"/>
        <w:gridCol w:w="1037"/>
        <w:gridCol w:w="2"/>
        <w:gridCol w:w="80"/>
      </w:tblGrid>
      <w:tr>
        <w:trPr>
          <w:trHeight w:val="1985" w:hRule="exact"/>
          <w:cantSplit w:val="true"/>
        </w:trPr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cs="Arial" w:ascii="Arial" w:hAnsi="Arial"/>
                <w:b/>
                <w:color w:val="008000"/>
              </w:rPr>
              <w:tab/>
            </w: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Профильная система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bottom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Ширина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bottom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Камеры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Фурнитура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Остекление</w:t>
            </w:r>
          </w:p>
        </w:tc>
        <w:tc>
          <w:tcPr>
            <w:tcW w:w="2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/>
              <w:drawing>
                <wp:inline distT="0" distB="0" distL="19050" distR="9525">
                  <wp:extent cx="1171575" cy="8953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/>
              <w:drawing>
                <wp:inline distT="0" distB="0" distL="19050" distR="9525">
                  <wp:extent cx="1076325" cy="911225"/>
                  <wp:effectExtent l="0" t="0" r="0" b="0"/>
                  <wp:docPr id="2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/>
              <w:drawing>
                <wp:inline distT="0" distB="0" distL="19050" distR="0">
                  <wp:extent cx="1264920" cy="895350"/>
                  <wp:effectExtent l="0" t="0" r="0" b="0"/>
                  <wp:docPr id="3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/>
              <w:drawing>
                <wp:inline distT="0" distB="0" distL="19050" distR="0">
                  <wp:extent cx="1209675" cy="847725"/>
                  <wp:effectExtent l="0" t="0" r="0" b="0"/>
                  <wp:docPr id="4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3353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63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1300*1400</w:t>
            </w:r>
          </w:p>
        </w:tc>
        <w:tc>
          <w:tcPr>
            <w:tcW w:w="196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1300*1400</w:t>
            </w:r>
          </w:p>
        </w:tc>
        <w:tc>
          <w:tcPr>
            <w:tcW w:w="218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2100*1400</w:t>
            </w:r>
          </w:p>
        </w:tc>
        <w:tc>
          <w:tcPr>
            <w:tcW w:w="213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2100*1400</w:t>
            </w:r>
          </w:p>
        </w:tc>
        <w:tc>
          <w:tcPr>
            <w:tcW w:w="8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9" w:hRule="atLeast"/>
        </w:trPr>
        <w:tc>
          <w:tcPr>
            <w:tcW w:w="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353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Панель</w:t>
            </w:r>
          </w:p>
        </w:tc>
        <w:tc>
          <w:tcPr>
            <w:tcW w:w="9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Кирпич</w:t>
            </w:r>
          </w:p>
        </w:tc>
        <w:tc>
          <w:tcPr>
            <w:tcW w:w="9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Панель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Кирпич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Панель</w:t>
            </w:r>
          </w:p>
        </w:tc>
        <w:tc>
          <w:tcPr>
            <w:tcW w:w="118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Кирпич</w:t>
            </w:r>
          </w:p>
        </w:tc>
        <w:tc>
          <w:tcPr>
            <w:tcW w:w="10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Панель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Кирпич</w:t>
            </w:r>
          </w:p>
        </w:tc>
        <w:tc>
          <w:tcPr>
            <w:tcW w:w="8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3" w:hRule="atLeast"/>
        </w:trPr>
        <w:tc>
          <w:tcPr>
            <w:tcW w:w="15764" w:type="dxa"/>
            <w:gridSpan w:val="50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8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2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color w:val="FF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u w:val="single"/>
                <w:lang w:eastAsia="ru-RU"/>
              </w:rPr>
              <w:t>премиум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VEKA Softline82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drawing>
                <wp:inline distT="0" distB="0" distL="19050" distR="9525">
                  <wp:extent cx="619125" cy="619125"/>
                  <wp:effectExtent l="0" t="0" r="0" b="0"/>
                  <wp:docPr id="5" name="Рисунок 13" descr="http://www.neboskreb52.ru/images/logo-veka-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3" descr="http://www.neboskreb52.ru/images/logo-veka-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63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6-7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MACO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52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2-х кам.</w:t>
            </w:r>
          </w:p>
        </w:tc>
        <w:tc>
          <w:tcPr>
            <w:tcW w:w="10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19 500</w:t>
            </w:r>
          </w:p>
        </w:tc>
        <w:tc>
          <w:tcPr>
            <w:tcW w:w="1153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21 100</w:t>
            </w:r>
          </w:p>
        </w:tc>
        <w:tc>
          <w:tcPr>
            <w:tcW w:w="96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22 800</w:t>
            </w:r>
          </w:p>
        </w:tc>
        <w:tc>
          <w:tcPr>
            <w:tcW w:w="100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24 300</w:t>
            </w:r>
          </w:p>
        </w:tc>
        <w:tc>
          <w:tcPr>
            <w:tcW w:w="994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25 400</w:t>
            </w:r>
          </w:p>
        </w:tc>
        <w:tc>
          <w:tcPr>
            <w:tcW w:w="1189" w:type="dxa"/>
            <w:gridSpan w:val="6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27 500</w:t>
            </w:r>
          </w:p>
        </w:tc>
        <w:tc>
          <w:tcPr>
            <w:tcW w:w="108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29 400</w:t>
            </w:r>
          </w:p>
        </w:tc>
        <w:tc>
          <w:tcPr>
            <w:tcW w:w="105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31 500</w:t>
            </w:r>
          </w:p>
        </w:tc>
        <w:tc>
          <w:tcPr>
            <w:tcW w:w="8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41" w:hRule="atLeast"/>
          <w:cantSplit w:val="true"/>
        </w:trPr>
        <w:tc>
          <w:tcPr>
            <w:tcW w:w="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2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VEKA Softline</w:t>
            </w:r>
          </w:p>
        </w:tc>
        <w:tc>
          <w:tcPr>
            <w:tcW w:w="1433" w:type="dxa"/>
            <w:gridSpan w:val="2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63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MACO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2-х кам.</w:t>
            </w:r>
          </w:p>
        </w:tc>
        <w:tc>
          <w:tcPr>
            <w:tcW w:w="10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16 800</w:t>
            </w:r>
          </w:p>
        </w:tc>
        <w:tc>
          <w:tcPr>
            <w:tcW w:w="1153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18 400</w:t>
            </w:r>
          </w:p>
        </w:tc>
        <w:tc>
          <w:tcPr>
            <w:tcW w:w="96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19 400</w:t>
            </w:r>
          </w:p>
        </w:tc>
        <w:tc>
          <w:tcPr>
            <w:tcW w:w="100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20 900</w:t>
            </w:r>
          </w:p>
        </w:tc>
        <w:tc>
          <w:tcPr>
            <w:tcW w:w="994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21 600</w:t>
            </w:r>
          </w:p>
        </w:tc>
        <w:tc>
          <w:tcPr>
            <w:tcW w:w="1189" w:type="dxa"/>
            <w:gridSpan w:val="6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23 600</w:t>
            </w:r>
          </w:p>
        </w:tc>
        <w:tc>
          <w:tcPr>
            <w:tcW w:w="108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24 800</w:t>
            </w:r>
          </w:p>
        </w:tc>
        <w:tc>
          <w:tcPr>
            <w:tcW w:w="105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26 800</w:t>
            </w:r>
          </w:p>
        </w:tc>
        <w:tc>
          <w:tcPr>
            <w:tcW w:w="8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4" w:hRule="atLeast"/>
          <w:cantSplit w:val="true"/>
        </w:trPr>
        <w:tc>
          <w:tcPr>
            <w:tcW w:w="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2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VEKA Euroline</w:t>
            </w:r>
          </w:p>
        </w:tc>
        <w:tc>
          <w:tcPr>
            <w:tcW w:w="1433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63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MACO</w:t>
            </w:r>
          </w:p>
        </w:tc>
        <w:tc>
          <w:tcPr>
            <w:tcW w:w="8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2-х кам.</w:t>
            </w:r>
          </w:p>
        </w:tc>
        <w:tc>
          <w:tcPr>
            <w:tcW w:w="10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16 500</w:t>
            </w:r>
          </w:p>
        </w:tc>
        <w:tc>
          <w:tcPr>
            <w:tcW w:w="1153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17 900</w:t>
            </w:r>
          </w:p>
        </w:tc>
        <w:tc>
          <w:tcPr>
            <w:tcW w:w="962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18 900</w:t>
            </w:r>
          </w:p>
        </w:tc>
        <w:tc>
          <w:tcPr>
            <w:tcW w:w="100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20 400</w:t>
            </w:r>
          </w:p>
        </w:tc>
        <w:tc>
          <w:tcPr>
            <w:tcW w:w="994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21 100</w:t>
            </w:r>
          </w:p>
        </w:tc>
        <w:tc>
          <w:tcPr>
            <w:tcW w:w="1189" w:type="dxa"/>
            <w:gridSpan w:val="6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23 100</w:t>
            </w:r>
          </w:p>
        </w:tc>
        <w:tc>
          <w:tcPr>
            <w:tcW w:w="108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24 200</w:t>
            </w:r>
          </w:p>
        </w:tc>
        <w:tc>
          <w:tcPr>
            <w:tcW w:w="105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26 260</w:t>
            </w:r>
          </w:p>
        </w:tc>
        <w:tc>
          <w:tcPr>
            <w:tcW w:w="8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5" w:hRule="atLeast"/>
          <w:cantSplit w:val="true"/>
        </w:trPr>
        <w:tc>
          <w:tcPr>
            <w:tcW w:w="15764" w:type="dxa"/>
            <w:gridSpan w:val="50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8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6" w:hRule="atLeast"/>
        </w:trPr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 xml:space="preserve">Rehau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Grazio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/>
              <w:drawing>
                <wp:inline distT="0" distB="0" distL="19050" distR="0">
                  <wp:extent cx="762000" cy="695325"/>
                  <wp:effectExtent l="0" t="0" r="0" b="0"/>
                  <wp:docPr id="6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ru-RU"/>
              </w:rPr>
              <w:t>70</w:t>
            </w:r>
          </w:p>
        </w:tc>
        <w:tc>
          <w:tcPr>
            <w:tcW w:w="6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MACO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2-х кам.</w:t>
            </w:r>
          </w:p>
        </w:tc>
        <w:tc>
          <w:tcPr>
            <w:tcW w:w="1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15 300</w:t>
            </w:r>
          </w:p>
        </w:tc>
        <w:tc>
          <w:tcPr>
            <w:tcW w:w="11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16 800</w:t>
            </w:r>
          </w:p>
        </w:tc>
        <w:tc>
          <w:tcPr>
            <w:tcW w:w="9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17 800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19 300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19 800</w:t>
            </w:r>
          </w:p>
        </w:tc>
        <w:tc>
          <w:tcPr>
            <w:tcW w:w="118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21 800</w:t>
            </w:r>
          </w:p>
        </w:tc>
        <w:tc>
          <w:tcPr>
            <w:tcW w:w="10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22 300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24 300</w:t>
            </w:r>
          </w:p>
        </w:tc>
        <w:tc>
          <w:tcPr>
            <w:tcW w:w="8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01" w:hRule="atLeast"/>
        </w:trPr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b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>Rehau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>Blitz</w:t>
            </w:r>
          </w:p>
        </w:tc>
        <w:tc>
          <w:tcPr>
            <w:tcW w:w="1433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ru-RU"/>
              </w:rPr>
              <w:t>60</w:t>
            </w:r>
          </w:p>
        </w:tc>
        <w:tc>
          <w:tcPr>
            <w:tcW w:w="6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MACO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2-х кам.</w:t>
            </w:r>
          </w:p>
        </w:tc>
        <w:tc>
          <w:tcPr>
            <w:tcW w:w="1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14 200</w:t>
            </w:r>
          </w:p>
        </w:tc>
        <w:tc>
          <w:tcPr>
            <w:tcW w:w="11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15 700</w:t>
            </w:r>
          </w:p>
        </w:tc>
        <w:tc>
          <w:tcPr>
            <w:tcW w:w="9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16 400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17 900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18 400</w:t>
            </w:r>
          </w:p>
        </w:tc>
        <w:tc>
          <w:tcPr>
            <w:tcW w:w="118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20 400</w:t>
            </w:r>
          </w:p>
        </w:tc>
        <w:tc>
          <w:tcPr>
            <w:tcW w:w="10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20 500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22 600</w:t>
            </w:r>
          </w:p>
        </w:tc>
        <w:tc>
          <w:tcPr>
            <w:tcW w:w="8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5764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8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8" w:hRule="atLeast"/>
        </w:trPr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b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80000"/>
                <w:sz w:val="24"/>
                <w:szCs w:val="24"/>
                <w:lang w:val="en-US"/>
              </w:rPr>
              <w:t>WHS</w:t>
            </w:r>
            <w:r>
              <w:rPr>
                <w:rFonts w:ascii="Times New Roman" w:hAnsi="Times New Roman"/>
                <w:b/>
                <w:color w:val="08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b/>
                <w:color w:val="080000"/>
                <w:sz w:val="24"/>
                <w:szCs w:val="24"/>
                <w:lang w:val="en-US"/>
              </w:rPr>
              <w:t>allo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/>
              <w:drawing>
                <wp:inline distT="0" distB="0" distL="19050" distR="0">
                  <wp:extent cx="609600" cy="247650"/>
                  <wp:effectExtent l="0" t="0" r="0" b="0"/>
                  <wp:docPr id="7" name="Изображение1" descr="C:\Documents and Settings\Admin\Рабочий стол\WHS_Halo_Logo_Revised_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1" descr="C:\Documents and Settings\Admin\Рабочий стол\WHS_Halo_Logo_Revised_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6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Axor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32мм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2-х кам.</w:t>
            </w:r>
          </w:p>
        </w:tc>
        <w:tc>
          <w:tcPr>
            <w:tcW w:w="1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13 100</w:t>
            </w:r>
          </w:p>
        </w:tc>
        <w:tc>
          <w:tcPr>
            <w:tcW w:w="11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14 500</w:t>
            </w:r>
          </w:p>
        </w:tc>
        <w:tc>
          <w:tcPr>
            <w:tcW w:w="9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14 700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16 200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16 900</w:t>
            </w:r>
          </w:p>
        </w:tc>
        <w:tc>
          <w:tcPr>
            <w:tcW w:w="118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19 000</w:t>
            </w:r>
          </w:p>
        </w:tc>
        <w:tc>
          <w:tcPr>
            <w:tcW w:w="10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19 200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21 100</w:t>
            </w:r>
          </w:p>
        </w:tc>
        <w:tc>
          <w:tcPr>
            <w:tcW w:w="8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58" w:hRule="exact"/>
          <w:cantSplit w:val="true"/>
        </w:trPr>
        <w:tc>
          <w:tcPr>
            <w:tcW w:w="8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ab/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342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Профильная система</w:t>
            </w:r>
          </w:p>
        </w:tc>
        <w:tc>
          <w:tcPr>
            <w:tcW w:w="51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bottom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Ширина</w:t>
            </w:r>
          </w:p>
        </w:tc>
        <w:tc>
          <w:tcPr>
            <w:tcW w:w="555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bottom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Камеры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Фурнитура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Остекление</w:t>
            </w:r>
          </w:p>
        </w:tc>
        <w:tc>
          <w:tcPr>
            <w:tcW w:w="2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/>
              <w:drawing>
                <wp:inline distT="0" distB="0" distL="19050" distR="6350">
                  <wp:extent cx="1536700" cy="1057275"/>
                  <wp:effectExtent l="0" t="0" r="0" b="0"/>
                  <wp:docPr id="8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/>
              <w:drawing>
                <wp:inline distT="0" distB="0" distL="19050" distR="0">
                  <wp:extent cx="1435100" cy="1009650"/>
                  <wp:effectExtent l="0" t="0" r="0" b="0"/>
                  <wp:docPr id="9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lang w:eastAsia="ru-RU"/>
              </w:rPr>
            </w:pPr>
            <w:r>
              <w:rPr/>
              <w:drawing>
                <wp:inline distT="0" distB="0" distL="19050" distR="3810">
                  <wp:extent cx="1539240" cy="1076325"/>
                  <wp:effectExtent l="0" t="0" r="0" b="0"/>
                  <wp:docPr id="10" name="Рисунок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7" w:hRule="atLeast"/>
        </w:trPr>
        <w:tc>
          <w:tcPr>
            <w:tcW w:w="8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0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</w:r>
          </w:p>
        </w:tc>
        <w:tc>
          <w:tcPr>
            <w:tcW w:w="3426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55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674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1300*2100</w:t>
            </w:r>
          </w:p>
        </w:tc>
        <w:tc>
          <w:tcPr>
            <w:tcW w:w="2947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2100*2100</w:t>
            </w:r>
          </w:p>
        </w:tc>
        <w:tc>
          <w:tcPr>
            <w:tcW w:w="2954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2100*2100</w:t>
            </w:r>
          </w:p>
        </w:tc>
      </w:tr>
      <w:tr>
        <w:trPr>
          <w:trHeight w:val="233" w:hRule="atLeast"/>
        </w:trPr>
        <w:tc>
          <w:tcPr>
            <w:tcW w:w="8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0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26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5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панель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кирпич</w:t>
            </w:r>
          </w:p>
        </w:tc>
        <w:tc>
          <w:tcPr>
            <w:tcW w:w="154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панель</w:t>
            </w:r>
          </w:p>
        </w:tc>
        <w:tc>
          <w:tcPr>
            <w:tcW w:w="14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кирпич</w:t>
            </w:r>
          </w:p>
        </w:tc>
        <w:tc>
          <w:tcPr>
            <w:tcW w:w="154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панель</w:t>
            </w:r>
          </w:p>
        </w:tc>
        <w:tc>
          <w:tcPr>
            <w:tcW w:w="14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кирпич</w:t>
            </w:r>
          </w:p>
        </w:tc>
      </w:tr>
      <w:tr>
        <w:trPr>
          <w:trHeight w:val="656" w:hRule="atLeast"/>
        </w:trPr>
        <w:tc>
          <w:tcPr>
            <w:tcW w:w="8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0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2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color w:val="FF0000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u w:val="single"/>
                <w:lang w:eastAsia="ru-RU"/>
              </w:rPr>
              <w:t>премиум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VEKA Softline82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/>
              <w:drawing>
                <wp:inline distT="0" distB="0" distL="0" distR="0">
                  <wp:extent cx="495300" cy="495300"/>
                  <wp:effectExtent l="0" t="0" r="0" b="0"/>
                  <wp:docPr id="11" name="Рисунок 12" descr="http://www.neboskreb52.ru/images/logo-veka-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2" descr="http://www.neboskreb52.ru/images/logo-veka-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55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ru-RU"/>
              </w:rPr>
              <w:t>6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-7</w:t>
            </w:r>
          </w:p>
        </w:tc>
        <w:tc>
          <w:tcPr>
            <w:tcW w:w="935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MACO</w:t>
            </w:r>
          </w:p>
        </w:tc>
        <w:tc>
          <w:tcPr>
            <w:tcW w:w="84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52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2-х кам.</w:t>
            </w:r>
          </w:p>
        </w:tc>
        <w:tc>
          <w:tcPr>
            <w:tcW w:w="1401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25 800</w:t>
            </w:r>
          </w:p>
        </w:tc>
        <w:tc>
          <w:tcPr>
            <w:tcW w:w="1274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27 700</w:t>
            </w:r>
          </w:p>
        </w:tc>
        <w:tc>
          <w:tcPr>
            <w:tcW w:w="154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29 600</w:t>
            </w:r>
          </w:p>
        </w:tc>
        <w:tc>
          <w:tcPr>
            <w:tcW w:w="1407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31 900</w:t>
            </w:r>
          </w:p>
        </w:tc>
        <w:tc>
          <w:tcPr>
            <w:tcW w:w="1545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34 800</w:t>
            </w:r>
          </w:p>
        </w:tc>
        <w:tc>
          <w:tcPr>
            <w:tcW w:w="1407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37 700</w:t>
            </w:r>
          </w:p>
        </w:tc>
      </w:tr>
      <w:tr>
        <w:trPr>
          <w:trHeight w:val="553" w:hRule="atLeast"/>
          <w:cantSplit w:val="true"/>
        </w:trPr>
        <w:tc>
          <w:tcPr>
            <w:tcW w:w="8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0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02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VEKA Softline</w:t>
            </w:r>
          </w:p>
        </w:tc>
        <w:tc>
          <w:tcPr>
            <w:tcW w:w="1404" w:type="dxa"/>
            <w:gridSpan w:val="2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55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35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MACO</w:t>
            </w:r>
          </w:p>
        </w:tc>
        <w:tc>
          <w:tcPr>
            <w:tcW w:w="84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2-х кам.</w:t>
            </w:r>
          </w:p>
        </w:tc>
        <w:tc>
          <w:tcPr>
            <w:tcW w:w="1401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22 200</w:t>
            </w:r>
          </w:p>
        </w:tc>
        <w:tc>
          <w:tcPr>
            <w:tcW w:w="1274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24 100</w:t>
            </w:r>
          </w:p>
        </w:tc>
        <w:tc>
          <w:tcPr>
            <w:tcW w:w="154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24 900</w:t>
            </w:r>
          </w:p>
        </w:tc>
        <w:tc>
          <w:tcPr>
            <w:tcW w:w="1407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27 200</w:t>
            </w:r>
          </w:p>
        </w:tc>
        <w:tc>
          <w:tcPr>
            <w:tcW w:w="1545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28 600</w:t>
            </w:r>
          </w:p>
        </w:tc>
        <w:tc>
          <w:tcPr>
            <w:tcW w:w="1407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31 400</w:t>
            </w:r>
          </w:p>
        </w:tc>
      </w:tr>
      <w:tr>
        <w:trPr>
          <w:trHeight w:val="561" w:hRule="atLeast"/>
          <w:cantSplit w:val="true"/>
        </w:trPr>
        <w:tc>
          <w:tcPr>
            <w:tcW w:w="8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0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2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VEKA Euroline</w:t>
            </w:r>
          </w:p>
        </w:tc>
        <w:tc>
          <w:tcPr>
            <w:tcW w:w="1404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55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35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MACO</w:t>
            </w:r>
          </w:p>
        </w:tc>
        <w:tc>
          <w:tcPr>
            <w:tcW w:w="84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2-х кам.</w:t>
            </w:r>
          </w:p>
        </w:tc>
        <w:tc>
          <w:tcPr>
            <w:tcW w:w="1401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20 900</w:t>
            </w:r>
            <w:bookmarkStart w:id="0" w:name="_GoBack"/>
            <w:bookmarkEnd w:id="0"/>
          </w:p>
        </w:tc>
        <w:tc>
          <w:tcPr>
            <w:tcW w:w="1274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22 900</w:t>
            </w:r>
          </w:p>
        </w:tc>
        <w:tc>
          <w:tcPr>
            <w:tcW w:w="154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24 300</w:t>
            </w:r>
          </w:p>
        </w:tc>
        <w:tc>
          <w:tcPr>
            <w:tcW w:w="1407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26 600</w:t>
            </w:r>
          </w:p>
        </w:tc>
        <w:tc>
          <w:tcPr>
            <w:tcW w:w="1545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28 200</w:t>
            </w:r>
          </w:p>
        </w:tc>
        <w:tc>
          <w:tcPr>
            <w:tcW w:w="1407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30 900</w:t>
            </w:r>
          </w:p>
        </w:tc>
      </w:tr>
      <w:tr>
        <w:trPr>
          <w:trHeight w:val="278" w:hRule="atLeast"/>
          <w:cantSplit w:val="true"/>
        </w:trPr>
        <w:tc>
          <w:tcPr>
            <w:tcW w:w="8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757" w:type="dxa"/>
            <w:gridSpan w:val="50"/>
            <w:tcBorders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700" w:hRule="atLeast"/>
        </w:trPr>
        <w:tc>
          <w:tcPr>
            <w:tcW w:w="8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 xml:space="preserve">Rehau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Grazio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/>
              <w:drawing>
                <wp:inline distT="0" distB="0" distL="0" distR="0">
                  <wp:extent cx="800100" cy="571500"/>
                  <wp:effectExtent l="0" t="0" r="0" b="0"/>
                  <wp:docPr id="1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ru-RU"/>
              </w:rPr>
              <w:t>70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MACO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2-х кам.</w:t>
            </w: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19  900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21 830</w:t>
            </w:r>
          </w:p>
        </w:tc>
        <w:tc>
          <w:tcPr>
            <w:tcW w:w="150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22 900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25 300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26 600</w:t>
            </w: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29 400</w:t>
            </w:r>
          </w:p>
        </w:tc>
      </w:tr>
      <w:tr>
        <w:trPr>
          <w:trHeight w:val="705" w:hRule="atLeast"/>
        </w:trPr>
        <w:tc>
          <w:tcPr>
            <w:tcW w:w="8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b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>Rehau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ru-RU"/>
              </w:rPr>
              <w:t>Blitz</w:t>
            </w:r>
          </w:p>
        </w:tc>
        <w:tc>
          <w:tcPr>
            <w:tcW w:w="140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ru-RU"/>
              </w:rPr>
              <w:t>60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MACO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2-х кам.</w:t>
            </w: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18 300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20 200</w:t>
            </w:r>
          </w:p>
        </w:tc>
        <w:tc>
          <w:tcPr>
            <w:tcW w:w="150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21 200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23 500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24 200</w:t>
            </w: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27 100</w:t>
            </w:r>
          </w:p>
        </w:tc>
      </w:tr>
      <w:tr>
        <w:trPr>
          <w:trHeight w:val="210" w:hRule="atLeast"/>
        </w:trPr>
        <w:tc>
          <w:tcPr>
            <w:tcW w:w="8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757" w:type="dxa"/>
            <w:gridSpan w:val="5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696" w:hRule="atLeast"/>
        </w:trPr>
        <w:tc>
          <w:tcPr>
            <w:tcW w:w="8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b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80000"/>
                <w:sz w:val="24"/>
                <w:szCs w:val="24"/>
                <w:lang w:val="en-US"/>
              </w:rPr>
              <w:t>WHS</w:t>
            </w:r>
            <w:r>
              <w:rPr>
                <w:rFonts w:ascii="Times New Roman" w:hAnsi="Times New Roman"/>
                <w:b/>
                <w:color w:val="08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b/>
                <w:color w:val="080000"/>
                <w:sz w:val="24"/>
                <w:szCs w:val="24"/>
                <w:lang w:val="en-US"/>
              </w:rPr>
              <w:t>allo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/>
              <w:drawing>
                <wp:inline distT="0" distB="0" distL="19050" distR="0">
                  <wp:extent cx="609600" cy="247650"/>
                  <wp:effectExtent l="0" t="0" r="0" b="0"/>
                  <wp:docPr id="13" name="Изображение3" descr="C:\Documents and Settings\Admin\Рабочий стол\WHS_Halo_Logo_Revised_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3" descr="C:\Documents and Settings\Admin\Рабочий стол\WHS_Halo_Logo_Revised_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Axor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32мм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2-х кам.</w:t>
            </w: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17 000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18 800</w:t>
            </w: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19 840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21 900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22 200</w:t>
            </w:r>
          </w:p>
        </w:tc>
        <w:tc>
          <w:tcPr>
            <w:tcW w:w="142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24 800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15"/>
      <w:footerReference w:type="default" r:id="rId16"/>
      <w:type w:val="nextPage"/>
      <w:pgSz w:orient="landscape" w:w="16838" w:h="11906"/>
      <w:pgMar w:left="397" w:right="284" w:header="142" w:top="402" w:footer="591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numPr>
        <w:ilvl w:val="0"/>
        <w:numId w:val="0"/>
      </w:numPr>
      <w:spacing w:lineRule="auto" w:line="240" w:before="0" w:after="0"/>
      <w:outlineLvl w:val="1"/>
      <w:rPr>
        <w:rFonts w:ascii="Times New Roman" w:hAnsi="Times New Roman" w:eastAsia="Times New Roman"/>
        <w:b/>
        <w:b/>
        <w:bCs/>
        <w:sz w:val="20"/>
        <w:szCs w:val="20"/>
      </w:rPr>
    </w:pPr>
    <w:r>
      <w:rPr>
        <w:rFonts w:eastAsia="Times New Roman" w:ascii="Times New Roman" w:hAnsi="Times New Roman"/>
        <w:b/>
        <w:bCs/>
        <w:color w:val="FF6600"/>
        <w:sz w:val="20"/>
        <w:szCs w:val="20"/>
      </w:rPr>
      <w:t>Что входит в прайсовую цену:</w:t>
    </w:r>
  </w:p>
  <w:p>
    <w:pPr>
      <w:pStyle w:val="ListParagraph"/>
      <w:numPr>
        <w:ilvl w:val="0"/>
        <w:numId w:val="1"/>
      </w:numPr>
      <w:spacing w:lineRule="auto" w:line="240" w:before="0" w:after="0"/>
      <w:contextualSpacing/>
      <w:rPr>
        <w:rFonts w:ascii="Times New Roman" w:hAnsi="Times New Roman" w:eastAsia="Times New Roman"/>
        <w:b/>
        <w:b/>
        <w:sz w:val="20"/>
        <w:szCs w:val="20"/>
      </w:rPr>
    </w:pPr>
    <w:r>
      <w:rPr>
        <w:rFonts w:eastAsia="Times New Roman" w:ascii="Times New Roman" w:hAnsi="Times New Roman"/>
        <w:b/>
        <w:sz w:val="20"/>
        <w:szCs w:val="20"/>
      </w:rPr>
      <w:t xml:space="preserve">Замер, доставка.                                                                                                                                                     </w:t>
    </w:r>
  </w:p>
  <w:p>
    <w:pPr>
      <w:pStyle w:val="ListParagraph"/>
      <w:numPr>
        <w:ilvl w:val="0"/>
        <w:numId w:val="1"/>
      </w:numPr>
      <w:spacing w:lineRule="auto" w:line="240" w:before="0" w:after="0"/>
      <w:contextualSpacing/>
      <w:rPr/>
    </w:pPr>
    <w:r>
      <w:rPr>
        <w:rFonts w:eastAsia="Times New Roman" w:ascii="Times New Roman" w:hAnsi="Times New Roman"/>
        <w:b/>
        <w:sz w:val="20"/>
        <w:szCs w:val="20"/>
      </w:rPr>
      <w:t>Демонтаж конструкции, вынос мусора на лестничную площадку</w:t>
    </w:r>
    <w:r>
      <w:rPr>
        <w:rFonts w:eastAsia="Times New Roman" w:ascii="Times New Roman" w:hAnsi="Times New Roman"/>
        <w:b/>
        <w:bCs/>
        <w:sz w:val="20"/>
        <w:szCs w:val="20"/>
      </w:rPr>
      <w:t xml:space="preserve">                                                                               </w:t>
    </w:r>
    <w:r>
      <w:rPr>
        <w:rFonts w:ascii="Times New Roman" w:hAnsi="Times New Roman"/>
        <w:b/>
        <w:color w:val="0070C0"/>
        <w:sz w:val="24"/>
        <w:szCs w:val="24"/>
      </w:rPr>
      <w:t>Небоскреб 52</w:t>
    </w:r>
    <w:r>
      <w:rPr>
        <w:rFonts w:eastAsia="Times New Roman" w:ascii="Times New Roman" w:hAnsi="Times New Roman"/>
        <w:b/>
        <w:sz w:val="20"/>
        <w:szCs w:val="20"/>
      </w:rPr>
      <w:t xml:space="preserve">   Сайт:</w:t>
    </w:r>
    <w:r>
      <w:rPr>
        <w:rFonts w:ascii="Times New Roman" w:hAnsi="Times New Roman"/>
        <w:b/>
        <w:sz w:val="20"/>
        <w:szCs w:val="20"/>
      </w:rPr>
      <w:t xml:space="preserve"> </w:t>
    </w:r>
    <w:hyperlink r:id="rId1">
      <w:r>
        <w:rPr>
          <w:rStyle w:val="Style17"/>
          <w:rFonts w:ascii="Times New Roman" w:hAnsi="Times New Roman"/>
          <w:b/>
          <w:sz w:val="20"/>
          <w:szCs w:val="20"/>
          <w:lang w:val="en-US"/>
        </w:rPr>
        <w:t>www</w:t>
      </w:r>
      <w:r>
        <w:rPr>
          <w:rStyle w:val="Style17"/>
          <w:rFonts w:ascii="Times New Roman" w:hAnsi="Times New Roman"/>
          <w:b/>
          <w:sz w:val="20"/>
          <w:szCs w:val="20"/>
        </w:rPr>
        <w:t>.</w:t>
      </w:r>
      <w:r>
        <w:rPr>
          <w:rStyle w:val="Style17"/>
          <w:rFonts w:ascii="Times New Roman" w:hAnsi="Times New Roman"/>
          <w:b/>
          <w:sz w:val="20"/>
          <w:szCs w:val="20"/>
          <w:lang w:val="en-US"/>
        </w:rPr>
        <w:t>neboskreb</w:t>
      </w:r>
      <w:r>
        <w:rPr>
          <w:rStyle w:val="Style17"/>
          <w:rFonts w:ascii="Times New Roman" w:hAnsi="Times New Roman"/>
          <w:b/>
          <w:sz w:val="20"/>
          <w:szCs w:val="20"/>
        </w:rPr>
        <w:t>-</w:t>
      </w:r>
      <w:r>
        <w:rPr>
          <w:rStyle w:val="Style17"/>
          <w:rFonts w:eastAsia="Times New Roman" w:ascii="Times New Roman" w:hAnsi="Times New Roman"/>
          <w:b/>
          <w:sz w:val="20"/>
          <w:szCs w:val="20"/>
        </w:rPr>
        <w:t>52.</w:t>
      </w:r>
      <w:r>
        <w:rPr>
          <w:rStyle w:val="Style17"/>
          <w:rFonts w:eastAsia="Times New Roman" w:ascii="Times New Roman" w:hAnsi="Times New Roman"/>
          <w:b/>
          <w:sz w:val="20"/>
          <w:szCs w:val="20"/>
          <w:lang w:val="en-US"/>
        </w:rPr>
        <w:t>ru</w:t>
      </w:r>
    </w:hyperlink>
    <w:r>
      <w:rPr>
        <w:rFonts w:eastAsia="Times New Roman" w:ascii="Times New Roman" w:hAnsi="Times New Roman"/>
        <w:b/>
        <w:sz w:val="20"/>
        <w:szCs w:val="20"/>
      </w:rPr>
      <w:t xml:space="preserve"> </w:t>
    </w:r>
  </w:p>
  <w:p>
    <w:pPr>
      <w:pStyle w:val="ListParagraph"/>
      <w:numPr>
        <w:ilvl w:val="0"/>
        <w:numId w:val="1"/>
      </w:numPr>
      <w:spacing w:lineRule="auto" w:line="240" w:before="0" w:after="0"/>
      <w:contextualSpacing/>
      <w:rPr>
        <w:rFonts w:ascii="Times New Roman" w:hAnsi="Times New Roman" w:eastAsia="Times New Roman"/>
        <w:b/>
        <w:b/>
        <w:sz w:val="20"/>
        <w:szCs w:val="20"/>
      </w:rPr>
    </w:pPr>
    <w:r>
      <w:rPr>
        <w:rFonts w:eastAsia="Times New Roman" w:ascii="Times New Roman" w:hAnsi="Times New Roman"/>
        <w:b/>
        <w:sz w:val="20"/>
        <w:szCs w:val="20"/>
      </w:rPr>
      <w:t xml:space="preserve">Монтаж по Госту с </w:t>
    </w:r>
    <w:r>
      <w:rPr>
        <w:rFonts w:eastAsia="Times New Roman" w:ascii="Times New Roman" w:hAnsi="Times New Roman"/>
        <w:b/>
        <w:bCs/>
        <w:sz w:val="20"/>
        <w:szCs w:val="20"/>
      </w:rPr>
      <w:t xml:space="preserve">пара-изоляционными лентой. Кроме WHS Нallo                                                                          Адрес: </w:t>
    </w:r>
    <w:r>
      <w:rPr>
        <w:rFonts w:ascii="Times New Roman" w:hAnsi="Times New Roman"/>
        <w:b/>
        <w:sz w:val="20"/>
        <w:szCs w:val="20"/>
      </w:rPr>
      <w:t>ул. Коминтерна,139, оф. 908 ДЦ «Ореол»</w:t>
    </w:r>
    <w:r>
      <w:rPr>
        <w:rFonts w:eastAsia="Times New Roman" w:ascii="Times New Roman" w:hAnsi="Times New Roman"/>
        <w:b/>
        <w:bCs/>
        <w:sz w:val="20"/>
        <w:szCs w:val="20"/>
      </w:rPr>
      <w:t xml:space="preserve">                                                   </w:t>
    </w:r>
  </w:p>
  <w:p>
    <w:pPr>
      <w:pStyle w:val="ListParagraph"/>
      <w:numPr>
        <w:ilvl w:val="0"/>
        <w:numId w:val="1"/>
      </w:numPr>
      <w:spacing w:lineRule="auto" w:line="240" w:before="0" w:after="0"/>
      <w:contextualSpacing/>
      <w:rPr/>
    </w:pPr>
    <w:r>
      <w:rPr>
        <w:rFonts w:eastAsia="Times New Roman" w:ascii="Times New Roman" w:hAnsi="Times New Roman"/>
        <w:b/>
        <w:bCs/>
        <w:sz w:val="20"/>
        <w:szCs w:val="20"/>
      </w:rPr>
      <w:t>Подоконник (</w:t>
    </w:r>
    <w:r>
      <w:rPr>
        <w:rFonts w:eastAsia="Times New Roman" w:ascii="Times New Roman" w:hAnsi="Times New Roman"/>
        <w:b/>
        <w:sz w:val="20"/>
        <w:szCs w:val="20"/>
      </w:rPr>
      <w:t xml:space="preserve">с двух сторон на балконном блоке), </w:t>
    </w:r>
    <w:r>
      <w:rPr>
        <w:rFonts w:eastAsia="Times New Roman" w:ascii="Times New Roman" w:hAnsi="Times New Roman"/>
        <w:b/>
        <w:bCs/>
        <w:sz w:val="20"/>
        <w:szCs w:val="20"/>
      </w:rPr>
      <w:t>порог</w:t>
    </w:r>
    <w:r>
      <w:rPr>
        <w:rFonts w:eastAsia="Times New Roman" w:ascii="Times New Roman" w:hAnsi="Times New Roman"/>
        <w:b/>
        <w:sz w:val="20"/>
        <w:szCs w:val="20"/>
      </w:rPr>
      <w:t xml:space="preserve"> на балконном блоке.                                                           </w:t>
    </w:r>
    <w:r>
      <w:rPr>
        <w:rFonts w:ascii="Times New Roman" w:hAnsi="Times New Roman"/>
        <w:b/>
        <w:sz w:val="20"/>
        <w:szCs w:val="20"/>
        <w:lang w:val="en-US"/>
      </w:rPr>
      <w:t>E</w:t>
    </w:r>
    <w:r>
      <w:rPr>
        <w:rFonts w:ascii="Times New Roman" w:hAnsi="Times New Roman"/>
        <w:b/>
        <w:sz w:val="20"/>
        <w:szCs w:val="20"/>
      </w:rPr>
      <w:t>-</w:t>
    </w:r>
    <w:r>
      <w:rPr>
        <w:rFonts w:ascii="Times New Roman" w:hAnsi="Times New Roman"/>
        <w:b/>
        <w:sz w:val="20"/>
        <w:szCs w:val="20"/>
        <w:lang w:val="en-US"/>
      </w:rPr>
      <w:t>mail</w:t>
    </w:r>
    <w:r>
      <w:rPr>
        <w:rFonts w:ascii="Times New Roman" w:hAnsi="Times New Roman"/>
        <w:b/>
        <w:sz w:val="20"/>
        <w:szCs w:val="20"/>
      </w:rPr>
      <w:t xml:space="preserve">: </w:t>
    </w:r>
    <w:hyperlink r:id="rId2">
      <w:r>
        <w:rPr>
          <w:rStyle w:val="Style17"/>
          <w:rFonts w:ascii="Times New Roman" w:hAnsi="Times New Roman"/>
          <w:b/>
          <w:color w:val="auto"/>
          <w:sz w:val="20"/>
          <w:szCs w:val="20"/>
          <w:lang w:val="en-US"/>
        </w:rPr>
        <w:t>ip</w:t>
      </w:r>
      <w:r>
        <w:rPr>
          <w:rStyle w:val="Style17"/>
          <w:rFonts w:ascii="Times New Roman" w:hAnsi="Times New Roman"/>
          <w:b/>
          <w:color w:val="auto"/>
          <w:sz w:val="20"/>
          <w:szCs w:val="20"/>
        </w:rPr>
        <w:t>-</w:t>
      </w:r>
      <w:r>
        <w:rPr>
          <w:rStyle w:val="Style17"/>
          <w:rFonts w:ascii="Times New Roman" w:hAnsi="Times New Roman"/>
          <w:b/>
          <w:color w:val="auto"/>
          <w:sz w:val="20"/>
          <w:szCs w:val="20"/>
          <w:lang w:val="en-US"/>
        </w:rPr>
        <w:t>vz</w:t>
      </w:r>
      <w:r>
        <w:rPr>
          <w:rStyle w:val="Style17"/>
          <w:rFonts w:ascii="Times New Roman" w:hAnsi="Times New Roman"/>
          <w:b/>
          <w:color w:val="auto"/>
          <w:sz w:val="20"/>
          <w:szCs w:val="20"/>
        </w:rPr>
        <w:t>@</w:t>
      </w:r>
      <w:r>
        <w:rPr>
          <w:rStyle w:val="Style17"/>
          <w:rFonts w:ascii="Times New Roman" w:hAnsi="Times New Roman"/>
          <w:b/>
          <w:color w:val="auto"/>
          <w:sz w:val="20"/>
          <w:szCs w:val="20"/>
          <w:lang w:val="en-US"/>
        </w:rPr>
        <w:t>bk</w:t>
      </w:r>
      <w:r>
        <w:rPr>
          <w:rStyle w:val="Style17"/>
          <w:rFonts w:ascii="Times New Roman" w:hAnsi="Times New Roman"/>
          <w:b/>
          <w:color w:val="auto"/>
          <w:sz w:val="20"/>
          <w:szCs w:val="20"/>
        </w:rPr>
        <w:t>.</w:t>
      </w:r>
      <w:r>
        <w:rPr>
          <w:rStyle w:val="Style17"/>
          <w:rFonts w:ascii="Times New Roman" w:hAnsi="Times New Roman"/>
          <w:b/>
          <w:color w:val="auto"/>
          <w:sz w:val="20"/>
          <w:szCs w:val="20"/>
          <w:lang w:val="en-US"/>
        </w:rPr>
        <w:t>ru</w:t>
      </w:r>
    </w:hyperlink>
  </w:p>
  <w:p>
    <w:pPr>
      <w:pStyle w:val="ListParagraph"/>
      <w:numPr>
        <w:ilvl w:val="0"/>
        <w:numId w:val="1"/>
      </w:numPr>
      <w:spacing w:lineRule="auto" w:line="240" w:before="0" w:after="0"/>
      <w:contextualSpacing/>
      <w:rPr>
        <w:rFonts w:ascii="Times New Roman" w:hAnsi="Times New Roman" w:eastAsia="Times New Roman"/>
        <w:b/>
        <w:b/>
        <w:sz w:val="20"/>
        <w:szCs w:val="20"/>
      </w:rPr>
    </w:pPr>
    <w:r>
      <w:rPr>
        <w:rFonts w:eastAsia="Times New Roman" w:ascii="Times New Roman" w:hAnsi="Times New Roman"/>
        <w:b/>
        <w:bCs/>
        <w:sz w:val="20"/>
        <w:szCs w:val="20"/>
      </w:rPr>
      <w:t>Премиум-Откосы</w:t>
    </w:r>
    <w:r>
      <w:rPr>
        <w:rFonts w:eastAsia="Times New Roman" w:ascii="Times New Roman" w:hAnsi="Times New Roman"/>
        <w:b/>
        <w:sz w:val="20"/>
        <w:szCs w:val="20"/>
      </w:rPr>
      <w:t xml:space="preserve"> (сэндвич-лист с максимальной толщиной верхнего пластика </w:t>
    </w:r>
    <w:r>
      <w:rPr>
        <w:rFonts w:eastAsia="Times New Roman" w:ascii="Times New Roman" w:hAnsi="Times New Roman"/>
        <w:b/>
        <w:bCs/>
        <w:sz w:val="20"/>
        <w:szCs w:val="20"/>
      </w:rPr>
      <w:t>0.9мм</w:t>
    </w:r>
    <w:r>
      <w:rPr>
        <w:rFonts w:eastAsia="Times New Roman" w:ascii="Times New Roman" w:hAnsi="Times New Roman"/>
        <w:b/>
        <w:sz w:val="20"/>
        <w:szCs w:val="20"/>
      </w:rPr>
      <w:t xml:space="preserve">). Кроме WHS Нallo                                                                          </w:t>
    </w:r>
    <w:r>
      <w:rPr>
        <w:rFonts w:ascii="Times New Roman" w:hAnsi="Times New Roman"/>
        <w:b/>
        <w:sz w:val="20"/>
        <w:szCs w:val="20"/>
      </w:rPr>
      <w:t xml:space="preserve">                                        </w:t>
    </w:r>
  </w:p>
  <w:p>
    <w:pPr>
      <w:pStyle w:val="ListParagraph"/>
      <w:numPr>
        <w:ilvl w:val="0"/>
        <w:numId w:val="1"/>
      </w:numPr>
      <w:spacing w:lineRule="auto" w:line="240" w:before="0" w:after="0"/>
      <w:contextualSpacing/>
      <w:rPr>
        <w:rFonts w:ascii="Times New Roman" w:hAnsi="Times New Roman" w:eastAsia="Times New Roman"/>
        <w:b/>
        <w:b/>
        <w:sz w:val="20"/>
        <w:szCs w:val="20"/>
      </w:rPr>
    </w:pPr>
    <w:r>
      <w:rPr>
        <w:rFonts w:eastAsia="Times New Roman" w:ascii="Times New Roman" w:hAnsi="Times New Roman"/>
        <w:b/>
        <w:sz w:val="20"/>
        <w:szCs w:val="20"/>
      </w:rPr>
      <w:t>Отлив с </w:t>
    </w:r>
    <w:r>
      <w:rPr>
        <w:rFonts w:eastAsia="Times New Roman" w:ascii="Times New Roman" w:hAnsi="Times New Roman"/>
        <w:b/>
        <w:bCs/>
        <w:sz w:val="20"/>
        <w:szCs w:val="20"/>
      </w:rPr>
      <w:t xml:space="preserve">шумо-изоляционной лентой.     Кроме WHS Нallo                                                                                            8-905-193-29-00 - Валерий          </w:t>
    </w:r>
  </w:p>
  <w:p>
    <w:pPr>
      <w:pStyle w:val="ListParagraph"/>
      <w:numPr>
        <w:ilvl w:val="0"/>
        <w:numId w:val="1"/>
      </w:numPr>
      <w:spacing w:lineRule="auto" w:line="240" w:before="0" w:after="0"/>
      <w:contextualSpacing/>
      <w:rPr>
        <w:rFonts w:ascii="Times New Roman" w:hAnsi="Times New Roman" w:eastAsia="Times New Roman"/>
        <w:b/>
        <w:b/>
        <w:sz w:val="20"/>
        <w:szCs w:val="20"/>
      </w:rPr>
    </w:pPr>
    <w:r>
      <w:rPr>
        <w:rFonts w:eastAsia="Times New Roman" w:ascii="Times New Roman" w:hAnsi="Times New Roman"/>
        <w:b/>
        <w:sz w:val="20"/>
        <w:szCs w:val="20"/>
      </w:rPr>
      <w:t>Функция</w:t>
    </w:r>
    <w:r>
      <w:rPr>
        <w:rFonts w:eastAsia="Times New Roman" w:ascii="Times New Roman" w:hAnsi="Times New Roman"/>
        <w:b/>
        <w:bCs/>
        <w:sz w:val="20"/>
        <w:szCs w:val="20"/>
      </w:rPr>
      <w:t xml:space="preserve"> микро-проветривания </w:t>
    </w:r>
    <w:r>
      <w:rPr>
        <w:rFonts w:eastAsia="Times New Roman" w:ascii="Times New Roman" w:hAnsi="Times New Roman"/>
        <w:b/>
        <w:sz w:val="20"/>
        <w:szCs w:val="20"/>
      </w:rPr>
      <w:t>на поворотно-откидной створке.</w:t>
    </w:r>
    <w:r>
      <w:rPr>
        <w:rFonts w:ascii="Times New Roman" w:hAnsi="Times New Roman"/>
        <w:b/>
        <w:sz w:val="20"/>
        <w:szCs w:val="20"/>
      </w:rPr>
      <w:t xml:space="preserve">                                                                               8-906-356-73-59 - Екатерина                                                                                                 </w:t>
    </w:r>
  </w:p>
  <w:p>
    <w:pPr>
      <w:pStyle w:val="ListParagraph"/>
      <w:numPr>
        <w:ilvl w:val="0"/>
        <w:numId w:val="1"/>
      </w:numPr>
      <w:spacing w:lineRule="auto" w:line="240" w:before="0" w:after="0"/>
      <w:contextualSpacing/>
      <w:rPr>
        <w:rFonts w:ascii="Times New Roman" w:hAnsi="Times New Roman" w:eastAsia="Times New Roman"/>
        <w:sz w:val="20"/>
        <w:szCs w:val="20"/>
      </w:rPr>
    </w:pPr>
    <w:r>
      <w:rPr>
        <w:rFonts w:eastAsia="Times New Roman" w:ascii="Times New Roman" w:hAnsi="Times New Roman"/>
        <w:b/>
        <w:sz w:val="20"/>
        <w:szCs w:val="20"/>
      </w:rPr>
      <w:t>В профильной системе</w:t>
    </w:r>
    <w:r>
      <w:rPr>
        <w:rFonts w:eastAsia="Times New Roman" w:ascii="Times New Roman" w:hAnsi="Times New Roman"/>
        <w:b/>
        <w:bCs/>
        <w:color w:val="3366FF"/>
        <w:sz w:val="20"/>
        <w:szCs w:val="20"/>
      </w:rPr>
      <w:t xml:space="preserve"> VEKA</w:t>
    </w:r>
    <w:r>
      <w:rPr>
        <w:rFonts w:eastAsia="Times New Roman" w:ascii="Times New Roman" w:hAnsi="Times New Roman"/>
        <w:sz w:val="20"/>
        <w:szCs w:val="20"/>
      </w:rPr>
      <w:t> </w:t>
    </w:r>
    <w:r>
      <w:rPr>
        <w:rFonts w:eastAsia="Times New Roman" w:ascii="Times New Roman" w:hAnsi="Times New Roman"/>
        <w:b/>
        <w:bCs/>
        <w:sz w:val="20"/>
        <w:szCs w:val="20"/>
      </w:rPr>
      <w:t>опция</w:t>
    </w:r>
    <w:r>
      <w:rPr>
        <w:rFonts w:eastAsia="Times New Roman" w:ascii="Times New Roman" w:hAnsi="Times New Roman"/>
        <w:sz w:val="20"/>
        <w:szCs w:val="20"/>
      </w:rPr>
      <w:t> </w:t>
    </w:r>
    <w:r>
      <w:rPr>
        <w:rFonts w:eastAsia="Times New Roman" w:ascii="Times New Roman" w:hAnsi="Times New Roman"/>
        <w:b/>
        <w:bCs/>
        <w:color w:val="FF6600"/>
        <w:sz w:val="20"/>
        <w:szCs w:val="20"/>
      </w:rPr>
      <w:t>"мультифункция"</w:t>
    </w:r>
    <w:r>
      <w:rPr>
        <w:rFonts w:eastAsia="Times New Roman" w:ascii="Times New Roman" w:hAnsi="Times New Roman"/>
        <w:b/>
        <w:bCs/>
        <w:sz w:val="20"/>
        <w:szCs w:val="20"/>
      </w:rPr>
      <w:t xml:space="preserve"> в подарок!!!!!                                                                       Тел/Факс: 419-19-94   </w:t>
    </w:r>
  </w:p>
  <w:p>
    <w:pPr>
      <w:pStyle w:val="ListParagraph"/>
      <w:numPr>
        <w:ilvl w:val="0"/>
        <w:numId w:val="1"/>
      </w:numPr>
      <w:spacing w:before="0" w:after="0"/>
      <w:contextualSpacing/>
      <w:rPr>
        <w:rFonts w:ascii="Times New Roman" w:hAnsi="Times New Roman"/>
        <w:sz w:val="20"/>
        <w:szCs w:val="20"/>
      </w:rPr>
    </w:pPr>
    <w:r>
      <w:rPr>
        <w:rFonts w:eastAsia="Times New Roman" w:ascii="Times New Roman" w:hAnsi="Times New Roman"/>
        <w:b/>
        <w:bCs/>
        <w:sz w:val="20"/>
        <w:szCs w:val="20"/>
      </w:rPr>
      <w:t>Фирменные оконные ручки -</w:t>
    </w:r>
    <w:r>
      <w:rPr>
        <w:rFonts w:eastAsia="Times New Roman" w:ascii="Times New Roman" w:hAnsi="Times New Roman"/>
        <w:sz w:val="20"/>
        <w:szCs w:val="20"/>
      </w:rPr>
      <w:t> </w:t>
    </w:r>
    <w:r>
      <w:rPr>
        <w:rFonts w:eastAsia="Times New Roman" w:ascii="Times New Roman" w:hAnsi="Times New Roman"/>
        <w:b/>
        <w:bCs/>
        <w:sz w:val="20"/>
        <w:szCs w:val="20"/>
      </w:rPr>
      <w:t>«ROTO» Германи. Магнитная защелка</w:t>
    </w:r>
    <w:r>
      <w:rPr>
        <w:rFonts w:eastAsia="Times New Roman" w:ascii="Times New Roman" w:hAnsi="Times New Roman"/>
        <w:sz w:val="20"/>
        <w:szCs w:val="20"/>
      </w:rPr>
      <w:t xml:space="preserve"> </w:t>
    </w:r>
    <w:r>
      <w:rPr>
        <w:rFonts w:eastAsia="Times New Roman" w:ascii="Times New Roman" w:hAnsi="Times New Roman"/>
        <w:b/>
        <w:sz w:val="20"/>
        <w:szCs w:val="20"/>
      </w:rPr>
      <w:t>на балконом блоке</w:t>
    </w:r>
    <w:r>
      <w:rPr>
        <w:rStyle w:val="Strong"/>
        <w:rFonts w:ascii="Times New Roman" w:hAnsi="Times New Roman"/>
        <w:b w:val="false"/>
        <w:sz w:val="20"/>
        <w:szCs w:val="20"/>
      </w:rPr>
      <w:t xml:space="preserve">.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6018" w:type="dxa"/>
      <w:jc w:val="left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  <w:tblLook w:lastRow="0" w:firstRow="0" w:lastColumn="0" w:firstColumn="0" w:val="0000" w:noHBand="0" w:noVBand="0"/>
    </w:tblPr>
    <w:tblGrid>
      <w:gridCol w:w="4395"/>
      <w:gridCol w:w="11622"/>
    </w:tblGrid>
    <w:tr>
      <w:trPr>
        <w:trHeight w:val="846" w:hRule="atLeast"/>
      </w:trPr>
      <w:tc>
        <w:tcPr>
          <w:tcW w:w="439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cBorders>
          <w:shd w:fill="auto" w:val="clear"/>
          <w:vAlign w:val="center"/>
        </w:tcPr>
        <w:p>
          <w:pPr>
            <w:pStyle w:val="Style23"/>
            <w:jc w:val="center"/>
            <w:rPr>
              <w:rFonts w:ascii="Times New Roman" w:hAnsi="Times New Roman"/>
              <w:b/>
              <w:b/>
              <w:color w:val="FF0000"/>
              <w:sz w:val="20"/>
              <w:szCs w:val="20"/>
            </w:rPr>
          </w:pPr>
          <w:r>
            <w:rPr>
              <w:rFonts w:ascii="Times New Roman" w:hAnsi="Times New Roman"/>
              <w:b/>
              <w:color w:val="FF0000"/>
              <w:sz w:val="20"/>
              <w:szCs w:val="20"/>
            </w:rPr>
            <w:t>ПРИ ЗАКАЗЕ ОТ 2-х ОКОН  СКИДКИ!!!!!!</w:t>
          </w:r>
        </w:p>
        <w:p>
          <w:pPr>
            <w:pStyle w:val="Style23"/>
            <w:jc w:val="center"/>
            <w:rPr>
              <w:rFonts w:ascii="Times New Roman" w:hAnsi="Times New Roman"/>
              <w:b/>
              <w:b/>
              <w:color w:val="FF0000"/>
              <w:sz w:val="20"/>
              <w:szCs w:val="20"/>
            </w:rPr>
          </w:pPr>
          <w:r>
            <w:rPr>
              <w:rFonts w:ascii="Times New Roman" w:hAnsi="Times New Roman"/>
              <w:b/>
              <w:color w:val="FF0000"/>
              <w:sz w:val="20"/>
              <w:szCs w:val="20"/>
            </w:rPr>
            <w:t xml:space="preserve">                                                     </w:t>
          </w:r>
          <w:r>
            <w:rPr>
              <w:rFonts w:ascii="Times New Roman" w:hAnsi="Times New Roman"/>
              <w:b/>
              <w:color w:val="FF0000"/>
              <w:sz w:val="20"/>
              <w:szCs w:val="20"/>
            </w:rPr>
            <w:t>ПОДАРКИ!!!!!</w:t>
          </w:r>
        </w:p>
        <w:p>
          <w:pPr>
            <w:pStyle w:val="Style23"/>
            <w:rPr>
              <w:rFonts w:ascii="Times New Roman" w:hAnsi="Times New Roman"/>
              <w:b/>
              <w:b/>
              <w:color w:val="FF0000"/>
              <w:sz w:val="20"/>
              <w:szCs w:val="20"/>
            </w:rPr>
          </w:pPr>
          <w:r>
            <w:rPr>
              <w:rFonts w:ascii="Times New Roman" w:hAnsi="Times New Roman"/>
              <w:b/>
              <w:color w:val="FF0000"/>
              <w:sz w:val="20"/>
              <w:szCs w:val="20"/>
            </w:rPr>
          </w:r>
        </w:p>
      </w:tc>
      <w:tc>
        <w:tcPr>
          <w:tcW w:w="11622" w:type="dxa"/>
          <w:tcBorders>
            <w:top w:val="single" w:sz="4" w:space="0" w:color="FFFFFF"/>
            <w:left w:val="single" w:sz="4" w:space="0" w:color="FFFFFF"/>
            <w:bottom w:val="single" w:sz="4" w:space="0" w:color="000000"/>
            <w:right w:val="single" w:sz="4" w:space="0" w:color="FFFFFF"/>
            <w:insideH w:val="single" w:sz="4" w:space="0" w:color="000000"/>
            <w:insideV w:val="single" w:sz="4" w:space="0" w:color="FFFFFF"/>
          </w:tcBorders>
          <w:shd w:fill="auto" w:val="clear"/>
        </w:tcPr>
        <w:p>
          <w:pPr>
            <w:pStyle w:val="Style23"/>
            <w:rPr>
              <w:rFonts w:ascii="Times New Roman" w:hAnsi="Times New Roman"/>
              <w:b/>
              <w:b/>
              <w:color w:val="FF0000"/>
              <w:sz w:val="20"/>
              <w:szCs w:val="20"/>
            </w:rPr>
          </w:pPr>
          <w:r>
            <w:rPr>
              <w:rFonts w:ascii="Times New Roman" w:hAnsi="Times New Roman"/>
              <w:b/>
              <w:color w:val="FF0000"/>
              <w:sz w:val="20"/>
              <w:szCs w:val="20"/>
            </w:rPr>
            <w:drawing>
              <wp:anchor behindDoc="0" distT="0" distB="9525" distL="114300" distR="123190" simplePos="0" locked="0" layoutInCell="1" allowOverlap="1" relativeHeight="15">
                <wp:simplePos x="0" y="0"/>
                <wp:positionH relativeFrom="column">
                  <wp:posOffset>-49530</wp:posOffset>
                </wp:positionH>
                <wp:positionV relativeFrom="paragraph">
                  <wp:posOffset>151130</wp:posOffset>
                </wp:positionV>
                <wp:extent cx="7191375" cy="371475"/>
                <wp:effectExtent l="0" t="0" r="0" b="0"/>
                <wp:wrapTight wrapText="bothSides">
                  <wp:wrapPolygon edited="0">
                    <wp:start x="-11" y="0"/>
                    <wp:lineTo x="-11" y="21034"/>
                    <wp:lineTo x="21568" y="21034"/>
                    <wp:lineTo x="21568" y="0"/>
                    <wp:lineTo x="-11" y="0"/>
                  </wp:wrapPolygon>
                </wp:wrapTight>
                <wp:docPr id="14" name="Изображение4" descr="http://www.neboskreb52.ru/images/title-skyline-v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Изображение4" descr="http://www.neboskreb52.ru/images/title-skyline-v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137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Style23"/>
      <w:tabs>
        <w:tab w:val="left" w:pos="1335" w:leader="none"/>
      </w:tabs>
      <w:jc w:val="both"/>
      <w:rPr>
        <w:rFonts w:ascii="Times New Roman" w:hAnsi="Times New Roman"/>
        <w:b/>
        <w:b/>
      </w:rPr>
    </w:pPr>
    <w:r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  <w:rPr>
        <w:sz w:val="20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189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semiHidden/>
    <w:qFormat/>
    <w:rsid w:val="0072189e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qFormat/>
    <w:rsid w:val="0072189e"/>
    <w:rPr/>
  </w:style>
  <w:style w:type="character" w:styleId="Style16" w:customStyle="1">
    <w:name w:val="Нижний колонтитул Знак"/>
    <w:basedOn w:val="DefaultParagraphFont"/>
    <w:semiHidden/>
    <w:qFormat/>
    <w:rsid w:val="0072189e"/>
    <w:rPr/>
  </w:style>
  <w:style w:type="character" w:styleId="Style17">
    <w:name w:val="Интернет-ссылка"/>
    <w:basedOn w:val="DefaultParagraphFont"/>
    <w:unhideWhenUsed/>
    <w:rsid w:val="0072189e"/>
    <w:rPr>
      <w:b w:val="false"/>
      <w:bCs w:val="false"/>
      <w:strike w:val="false"/>
      <w:dstrike w:val="false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72189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c4a68"/>
    <w:rPr>
      <w:color w:val="800080" w:themeColor="followedHyperlink"/>
      <w:u w:val="single"/>
    </w:rPr>
  </w:style>
  <w:style w:type="character" w:styleId="ListLabel1">
    <w:name w:val="ListLabel 1"/>
    <w:qFormat/>
    <w:rPr>
      <w:rFonts w:ascii="Times New Roman" w:hAnsi="Times New Roman"/>
      <w:b/>
      <w:sz w:val="20"/>
    </w:rPr>
  </w:style>
  <w:style w:type="character" w:styleId="ListLabel2">
    <w:name w:val="ListLabel 2"/>
    <w:qFormat/>
    <w:rPr>
      <w:rFonts w:ascii="Times New Roman" w:hAnsi="Times New Roman"/>
      <w:b/>
      <w:sz w:val="20"/>
      <w:szCs w:val="20"/>
      <w:lang w:val="en-US"/>
    </w:rPr>
  </w:style>
  <w:style w:type="character" w:styleId="ListLabel3">
    <w:name w:val="ListLabel 3"/>
    <w:qFormat/>
    <w:rPr>
      <w:rFonts w:ascii="Times New Roman" w:hAnsi="Times New Roman"/>
      <w:b/>
      <w:sz w:val="20"/>
      <w:szCs w:val="20"/>
    </w:rPr>
  </w:style>
  <w:style w:type="character" w:styleId="ListLabel4">
    <w:name w:val="ListLabel 4"/>
    <w:qFormat/>
    <w:rPr>
      <w:rFonts w:ascii="Times New Roman" w:hAnsi="Times New Roman" w:eastAsia="Times New Roman"/>
      <w:b/>
      <w:sz w:val="20"/>
      <w:szCs w:val="20"/>
    </w:rPr>
  </w:style>
  <w:style w:type="character" w:styleId="ListLabel5">
    <w:name w:val="ListLabel 5"/>
    <w:qFormat/>
    <w:rPr>
      <w:rFonts w:ascii="Times New Roman" w:hAnsi="Times New Roman" w:eastAsia="Times New Roman"/>
      <w:b/>
      <w:sz w:val="20"/>
      <w:szCs w:val="20"/>
      <w:lang w:val="en-US"/>
    </w:rPr>
  </w:style>
  <w:style w:type="character" w:styleId="ListLabel6">
    <w:name w:val="ListLabel 6"/>
    <w:qFormat/>
    <w:rPr>
      <w:rFonts w:ascii="Times New Roman" w:hAnsi="Times New Roman"/>
      <w:b/>
      <w:color w:val="auto"/>
      <w:sz w:val="20"/>
      <w:szCs w:val="20"/>
      <w:lang w:val="en-US"/>
    </w:rPr>
  </w:style>
  <w:style w:type="character" w:styleId="ListLabel7">
    <w:name w:val="ListLabel 7"/>
    <w:qFormat/>
    <w:rPr>
      <w:rFonts w:ascii="Times New Roman" w:hAnsi="Times New Roman"/>
      <w:b/>
      <w:color w:val="auto"/>
      <w:sz w:val="20"/>
      <w:szCs w:val="20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semiHidden/>
    <w:unhideWhenUsed/>
    <w:qFormat/>
    <w:rsid w:val="007218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Header"/>
    <w:basedOn w:val="Normal"/>
    <w:unhideWhenUsed/>
    <w:rsid w:val="0072189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unhideWhenUsed/>
    <w:rsid w:val="0072189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semiHidden/>
    <w:unhideWhenUsed/>
    <w:qFormat/>
    <w:rsid w:val="0072189e"/>
    <w:pPr>
      <w:spacing w:lineRule="auto" w:line="240" w:before="0" w:after="7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75203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ListParagraph">
    <w:name w:val="List Paragraph"/>
    <w:basedOn w:val="Normal"/>
    <w:uiPriority w:val="34"/>
    <w:qFormat/>
    <w:rsid w:val="00f84e5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gif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gif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neboskreb-52.ru/" TargetMode="External"/><Relationship Id="rId2" Type="http://schemas.openxmlformats.org/officeDocument/2006/relationships/hyperlink" Target="mailto:ip-vz@bk.ru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4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0FB9-77B2-4A91-9434-D1B537D9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Прайс новый</Template>
  <TotalTime>26</TotalTime>
  <Application>LibreOffice/6.0.7.3$Linux_X86_64 LibreOffice_project/00m0$Build-3</Application>
  <Pages>2</Pages>
  <Words>424</Words>
  <Characters>1771</Characters>
  <CharactersWithSpaces>2961</CharactersWithSpaces>
  <Paragraphs>237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2020-01-30T12:54:00Z</dcterms:created>
  <dc:creator>Admin</dc:creator>
  <dc:description/>
  <dc:language>ru-RU</dc:language>
  <cp:lastModifiedBy>Юзер</cp:lastModifiedBy>
  <cp:lastPrinted>2015-04-09T10:22:00Z</cp:lastPrinted>
  <dcterms:modified xsi:type="dcterms:W3CDTF">2020-01-30T13:20:00Z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